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ĐIỀN SỐ CÒN THIẾU LỚP 2 CÓ ĐÁP ÁN</w:t>
      </w:r>
    </w:p>
    <w:p>
      <w:pPr>
        <w:jc w:val="center"/>
      </w:pPr>
      <w:r>
        <w:rPr>
          <w:i/>
        </w:rPr>
        <w:t>Phạm vi 1000 - dãy số, liền trước liền sau, phép tính và cấu tạo số</w:t>
      </w:r>
    </w:p>
    <w:p>
      <w:pPr>
        <w:jc w:val="center"/>
      </w:pPr>
      <w:r>
        <w:t>ToanCap1.com - Toán tiểu học</w:t>
      </w:r>
    </w:p>
    <w:p>
      <w:r>
        <w:t>Tài liệu bám đúng 50 bài trên ToanCap1.com. Bài 30 mở rộng một bước qua 1000 để học sinh nhận ra số liền sau của 1000.</w:t>
      </w:r>
    </w:p>
    <w:p>
      <w:pPr>
        <w:pStyle w:val="Heading1"/>
        <w:keepNext/>
      </w:pPr>
      <w:r>
        <w:t>Phần 1. Bài 1 - 10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1. </w:t>
      </w:r>
      <w:r>
        <w:rPr>
          <w:rFonts w:ascii="Arial" w:hAnsi="Arial" w:eastAsia="Arial"/>
        </w:rPr>
        <w:t>125, 126, __, 128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2. </w:t>
      </w:r>
      <w:r>
        <w:rPr>
          <w:rFonts w:ascii="Arial" w:hAnsi="Arial" w:eastAsia="Arial"/>
        </w:rPr>
        <w:t>234, __, 236, 237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3. </w:t>
      </w:r>
      <w:r>
        <w:rPr>
          <w:rFonts w:ascii="Arial" w:hAnsi="Arial" w:eastAsia="Arial"/>
        </w:rPr>
        <w:t>348, 349, __,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4. </w:t>
      </w:r>
      <w:r>
        <w:rPr>
          <w:rFonts w:ascii="Arial" w:hAnsi="Arial" w:eastAsia="Arial"/>
        </w:rPr>
        <w:t>560, __, 562, 563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5. </w:t>
      </w:r>
      <w:r>
        <w:rPr>
          <w:rFonts w:ascii="Arial" w:hAnsi="Arial" w:eastAsia="Arial"/>
        </w:rPr>
        <w:t>699, __, __, 702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6. </w:t>
      </w:r>
      <w:r>
        <w:rPr>
          <w:rFonts w:ascii="Arial" w:hAnsi="Arial" w:eastAsia="Arial"/>
        </w:rPr>
        <w:t>780, 781, __,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7. </w:t>
      </w:r>
      <w:r>
        <w:rPr>
          <w:rFonts w:ascii="Arial" w:hAnsi="Arial" w:eastAsia="Arial"/>
        </w:rPr>
        <w:t>899, __, __, 902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8. </w:t>
      </w:r>
      <w:r>
        <w:rPr>
          <w:rFonts w:ascii="Arial" w:hAnsi="Arial" w:eastAsia="Arial"/>
        </w:rPr>
        <w:t>910, __, 912, 913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9. </w:t>
      </w:r>
      <w:r>
        <w:rPr>
          <w:rFonts w:ascii="Arial" w:hAnsi="Arial" w:eastAsia="Arial"/>
        </w:rPr>
        <w:t>999,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10. </w:t>
      </w:r>
      <w:r>
        <w:rPr>
          <w:rFonts w:ascii="Arial" w:hAnsi="Arial" w:eastAsia="Arial"/>
        </w:rPr>
        <w:t>450, __, 452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pStyle w:val="Heading1"/>
        <w:keepNext/>
      </w:pPr>
      <w:r>
        <w:t>Phần 2. Bài 11 - 20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11. </w:t>
      </w:r>
      <w:r>
        <w:rPr>
          <w:rFonts w:ascii="Arial" w:hAnsi="Arial" w:eastAsia="Arial"/>
        </w:rPr>
        <w:t>540, __, 538, 537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12. </w:t>
      </w:r>
      <w:r>
        <w:rPr>
          <w:rFonts w:ascii="Arial" w:hAnsi="Arial" w:eastAsia="Arial"/>
        </w:rPr>
        <w:t>820, 819, __,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13. </w:t>
      </w:r>
      <w:r>
        <w:rPr>
          <w:rFonts w:ascii="Arial" w:hAnsi="Arial" w:eastAsia="Arial"/>
        </w:rPr>
        <w:t>701, __, 699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14. </w:t>
      </w:r>
      <w:r>
        <w:rPr>
          <w:rFonts w:ascii="Arial" w:hAnsi="Arial" w:eastAsia="Arial"/>
        </w:rPr>
        <w:t>900, __, __, 897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15. </w:t>
      </w:r>
      <w:r>
        <w:rPr>
          <w:rFonts w:ascii="Arial" w:hAnsi="Arial" w:eastAsia="Arial"/>
        </w:rPr>
        <w:t>600, __, 598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16. </w:t>
      </w:r>
      <w:r>
        <w:rPr>
          <w:rFonts w:ascii="Arial" w:hAnsi="Arial" w:eastAsia="Arial"/>
        </w:rPr>
        <w:t>455, __, 453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17. </w:t>
      </w:r>
      <w:r>
        <w:rPr>
          <w:rFonts w:ascii="Arial" w:hAnsi="Arial" w:eastAsia="Arial"/>
        </w:rPr>
        <w:t>340, 339,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18. </w:t>
      </w:r>
      <w:r>
        <w:rPr>
          <w:rFonts w:ascii="Arial" w:hAnsi="Arial" w:eastAsia="Arial"/>
        </w:rPr>
        <w:t>210, __, 208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19. </w:t>
      </w:r>
      <w:r>
        <w:rPr>
          <w:rFonts w:ascii="Arial" w:hAnsi="Arial" w:eastAsia="Arial"/>
        </w:rPr>
        <w:t>1000, __, 998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20. </w:t>
      </w:r>
      <w:r>
        <w:rPr>
          <w:rFonts w:ascii="Arial" w:hAnsi="Arial" w:eastAsia="Arial"/>
        </w:rPr>
        <w:t>765, __, 763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pStyle w:val="Heading1"/>
        <w:keepNext/>
      </w:pPr>
      <w:r>
        <w:t>Phần 3. Bài 21 - 30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21. </w:t>
      </w:r>
      <w:r>
        <w:rPr>
          <w:rFonts w:ascii="Arial" w:hAnsi="Arial" w:eastAsia="Arial"/>
        </w:rPr>
        <w:t>__, 245,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22. </w:t>
      </w:r>
      <w:r>
        <w:rPr>
          <w:rFonts w:ascii="Arial" w:hAnsi="Arial" w:eastAsia="Arial"/>
        </w:rPr>
        <w:t>__, 300,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23. </w:t>
      </w:r>
      <w:r>
        <w:rPr>
          <w:rFonts w:ascii="Arial" w:hAnsi="Arial" w:eastAsia="Arial"/>
        </w:rPr>
        <w:t>__, 418,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24. </w:t>
      </w:r>
      <w:r>
        <w:rPr>
          <w:rFonts w:ascii="Arial" w:hAnsi="Arial" w:eastAsia="Arial"/>
        </w:rPr>
        <w:t>__, 500,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25. </w:t>
      </w:r>
      <w:r>
        <w:rPr>
          <w:rFonts w:ascii="Arial" w:hAnsi="Arial" w:eastAsia="Arial"/>
        </w:rPr>
        <w:t>__, 679,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26. </w:t>
      </w:r>
      <w:r>
        <w:rPr>
          <w:rFonts w:ascii="Arial" w:hAnsi="Arial" w:eastAsia="Arial"/>
        </w:rPr>
        <w:t>__, 720,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27. </w:t>
      </w:r>
      <w:r>
        <w:rPr>
          <w:rFonts w:ascii="Arial" w:hAnsi="Arial" w:eastAsia="Arial"/>
        </w:rPr>
        <w:t>__, 804,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28. </w:t>
      </w:r>
      <w:r>
        <w:rPr>
          <w:rFonts w:ascii="Arial" w:hAnsi="Arial" w:eastAsia="Arial"/>
        </w:rPr>
        <w:t>__, 910,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29. </w:t>
      </w:r>
      <w:r>
        <w:rPr>
          <w:rFonts w:ascii="Arial" w:hAnsi="Arial" w:eastAsia="Arial"/>
        </w:rPr>
        <w:t>__, 999,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30. </w:t>
      </w:r>
      <w:r>
        <w:rPr>
          <w:rFonts w:ascii="Arial" w:hAnsi="Arial" w:eastAsia="Arial"/>
        </w:rPr>
        <w:t>__, 1000,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pStyle w:val="Heading1"/>
        <w:keepNext/>
      </w:pPr>
      <w:r>
        <w:t>Phần 4. Bài 31 - 40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31. </w:t>
      </w:r>
      <w:r>
        <w:rPr>
          <w:rFonts w:ascii="Arial" w:hAnsi="Arial" w:eastAsia="Arial"/>
        </w:rPr>
        <w:t>__ + 35 = 120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32. </w:t>
      </w:r>
      <w:r>
        <w:rPr>
          <w:rFonts w:ascii="Arial" w:hAnsi="Arial" w:eastAsia="Arial"/>
        </w:rPr>
        <w:t>48 + __ = 100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33. </w:t>
      </w:r>
      <w:r>
        <w:rPr>
          <w:rFonts w:ascii="Arial" w:hAnsi="Arial" w:eastAsia="Arial"/>
        </w:rPr>
        <w:t>__ − 27 = 63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34. </w:t>
      </w:r>
      <w:r>
        <w:rPr>
          <w:rFonts w:ascii="Arial" w:hAnsi="Arial" w:eastAsia="Arial"/>
        </w:rPr>
        <w:t>95 − __ = 40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35. </w:t>
      </w:r>
      <w:r>
        <w:rPr>
          <w:rFonts w:ascii="Arial" w:hAnsi="Arial" w:eastAsia="Arial"/>
        </w:rPr>
        <w:t>__ + 140 = 300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36. </w:t>
      </w:r>
      <w:r>
        <w:rPr>
          <w:rFonts w:ascii="Arial" w:hAnsi="Arial" w:eastAsia="Arial"/>
        </w:rPr>
        <w:t>600 − __ = 280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37. </w:t>
      </w:r>
      <w:r>
        <w:rPr>
          <w:rFonts w:ascii="Arial" w:hAnsi="Arial" w:eastAsia="Arial"/>
        </w:rPr>
        <w:t>__ × 4 = 32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38. </w:t>
      </w:r>
      <w:r>
        <w:rPr>
          <w:rFonts w:ascii="Arial" w:hAnsi="Arial" w:eastAsia="Arial"/>
        </w:rPr>
        <w:t>5 × __ = 45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39. </w:t>
      </w:r>
      <w:r>
        <w:rPr>
          <w:rFonts w:ascii="Arial" w:hAnsi="Arial" w:eastAsia="Arial"/>
        </w:rPr>
        <w:t>__ ÷ 3 = 8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40. </w:t>
      </w:r>
      <w:r>
        <w:rPr>
          <w:rFonts w:ascii="Arial" w:hAnsi="Arial" w:eastAsia="Arial"/>
        </w:rPr>
        <w:t>24 ÷ __ = 6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pStyle w:val="Heading1"/>
        <w:keepNext/>
      </w:pPr>
      <w:r>
        <w:t>Phần 5. Bài 41 - 50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41. </w:t>
      </w:r>
      <w:r>
        <w:rPr>
          <w:rFonts w:ascii="Arial" w:hAnsi="Arial" w:eastAsia="Arial"/>
        </w:rPr>
        <w:t>Số có 3 trăm 4 chục 2 đơn vị là: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42. </w:t>
      </w:r>
      <w:r>
        <w:rPr>
          <w:rFonts w:ascii="Arial" w:hAnsi="Arial" w:eastAsia="Arial"/>
        </w:rPr>
        <w:t>Số có 5 trăm 0 chục 6 đơn vị là: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43. </w:t>
      </w:r>
      <w:r>
        <w:rPr>
          <w:rFonts w:ascii="Arial" w:hAnsi="Arial" w:eastAsia="Arial"/>
        </w:rPr>
        <w:t>Số có 7 trăm 2 chục 0 đơn vị là: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44. </w:t>
      </w:r>
      <w:r>
        <w:rPr>
          <w:rFonts w:ascii="Arial" w:hAnsi="Arial" w:eastAsia="Arial"/>
        </w:rPr>
        <w:t>Số có 8 trăm 9 đơn vị là: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45. </w:t>
      </w:r>
      <w:r>
        <w:rPr>
          <w:rFonts w:ascii="Arial" w:hAnsi="Arial" w:eastAsia="Arial"/>
        </w:rPr>
        <w:t>Số có 6 trăm 5 chục 8 đơn vị là: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46. </w:t>
      </w:r>
      <w:r>
        <w:rPr>
          <w:rFonts w:ascii="Arial" w:hAnsi="Arial" w:eastAsia="Arial"/>
        </w:rPr>
        <w:t>Số liền sau của 399 là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47. </w:t>
      </w:r>
      <w:r>
        <w:rPr>
          <w:rFonts w:ascii="Arial" w:hAnsi="Arial" w:eastAsia="Arial"/>
        </w:rPr>
        <w:t>Số liền trước của 700 là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48. </w:t>
      </w:r>
      <w:r>
        <w:rPr>
          <w:rFonts w:ascii="Arial" w:hAnsi="Arial" w:eastAsia="Arial"/>
        </w:rPr>
        <w:t>Số lớn hơn 248 một đơn vị là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49. </w:t>
      </w:r>
      <w:r>
        <w:rPr>
          <w:rFonts w:ascii="Arial" w:hAnsi="Arial" w:eastAsia="Arial"/>
        </w:rPr>
        <w:t>Số bé hơn 500 một đơn vị là __</w:t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pPr>
        <w:keepNext/>
        <w:spacing w:after="20"/>
      </w:pPr>
      <w:r>
        <w:rPr>
          <w:rFonts w:ascii="Arial" w:hAnsi="Arial" w:eastAsia="Arial"/>
          <w:b/>
          <w:sz w:val="23"/>
        </w:rPr>
        <w:t>Bài 50. Số tròn trăm nhỏ nhất lớn hơn 600 là __</w:t>
      </w:r>
      <w:r>
        <w:rPr>
          <w:rFonts w:ascii="Arial" w:hAnsi="Arial" w:eastAsia="Arial"/>
        </w:rPr>
      </w:r>
    </w:p>
    <w:p>
      <w:pPr>
        <w:keepLines/>
        <w:spacing w:after="60"/>
        <w:ind w:left="283"/>
      </w:pPr>
      <w:r>
        <w:t>Đáp số: ....................................................</w:t>
      </w:r>
    </w:p>
    <w:p>
      <w:r>
        <w:br w:type="page"/>
      </w:r>
    </w:p>
    <w:p>
      <w:pPr>
        <w:pStyle w:val="Heading1"/>
      </w:pPr>
      <w:r>
        <w:t>Đáp án 50 bài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824"/>
      </w:tblGrid>
      <w:tr>
        <w:trPr>
          <w:cantSplit/>
        </w:trPr>
        <w:tc>
          <w:tcPr>
            <w:tcW w:type="dxa" w:w="5100"/>
          </w:tcPr>
          <w:p>
            <w:r>
              <w:t>Bài</w:t>
            </w:r>
          </w:p>
        </w:tc>
        <w:tc>
          <w:tcPr>
            <w:tcW w:type="dxa" w:w="510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127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235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350, 351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561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700, 701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782, 783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900, 901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911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1000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451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539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818, 817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700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899, 898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599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454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338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209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999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764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244, 246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299, 301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417, 419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499, 501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678, 680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719, 721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803, 805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909, 911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998, 1000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999, 1001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85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52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55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160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320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342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506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720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809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658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400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699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249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499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700</w:t>
            </w:r>
          </w:p>
        </w:tc>
      </w:tr>
    </w:tbl>
    <w:sectPr w:rsidR="00FC693F" w:rsidRPr="0006063C" w:rsidSect="00034616">
      <w:pgSz w:w="12240" w:h="15840"/>
      <w:pgMar w:top="879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