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12 BÀI ĐẾM HÌNH LƯỚI Ô VUÔNG NÂNG CAO LỚP 5</w:t>
      </w:r>
    </w:p>
    <w:p>
      <w:pPr>
        <w:jc w:val="center"/>
      </w:pPr>
      <w:r>
        <w:rPr>
          <w:i/>
        </w:rPr>
        <w:t>Đếm hình vuông - hình chữ nhật - tránh đếm thiếu và đếm trùng; có đáp án</w:t>
      </w:r>
    </w:p>
    <w:p>
      <w:pPr>
        <w:jc w:val="center"/>
      </w:pPr>
      <w:r>
        <w:t>ToanCap1.com - Toán tiểu học</w:t>
      </w:r>
    </w:p>
    <w:p>
      <w:r>
        <w:t>Cách làm: đếm theo kích thước từ nhỏ đến lớn. Với hình chữ nhật trong lưới, có thể kiểm tra bằng cách chọn 2 đường dọc và 2 đường ngang làm bốn cạnh.</w:t>
      </w:r>
    </w:p>
    <w:p>
      <w:r>
        <w:rPr>
          <w:b/>
        </w:rPr>
        <w:t xml:space="preserve">Câu 1. </w:t>
      </w:r>
      <w:r>
        <w:t>Lưới 2 cột × 2 hàng. Đếm tất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1-2x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rPr>
          <w:b/>
        </w:rPr>
        <w:t xml:space="preserve">Câu 2. </w:t>
      </w:r>
      <w:r>
        <w:t>Lưới 3 cột × 2 hàng. Đếm tất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140412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2-3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404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br w:type="page"/>
      </w:r>
    </w:p>
    <w:p>
      <w:r>
        <w:rPr>
          <w:b/>
        </w:rPr>
        <w:t xml:space="preserve">Câu 3. </w:t>
      </w:r>
      <w:r>
        <w:t>Lưới 3 cột × 3 hàng. Đếm tất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3-3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rPr>
          <w:b/>
        </w:rPr>
        <w:t xml:space="preserve">Câu 4. </w:t>
      </w:r>
      <w:r>
        <w:t>Lưới 4 cột × 3 hàng. Đếm tất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154505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4-4x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5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br w:type="page"/>
      </w:r>
    </w:p>
    <w:p>
      <w:r>
        <w:rPr>
          <w:b/>
        </w:rPr>
        <w:t xml:space="preserve">Câu 5. </w:t>
      </w:r>
      <w:r>
        <w:t>Lưới 4 cột × 4 hàng. Đếm tất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5-4x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rPr>
          <w:b/>
        </w:rPr>
        <w:t xml:space="preserve">Câu 6. </w:t>
      </w:r>
      <w:r>
        <w:t>Lưới 2 cột × 2 hàng. Đếm tất cả hình chữ nhật, tính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1-2x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br w:type="page"/>
      </w:r>
    </w:p>
    <w:p>
      <w:r>
        <w:rPr>
          <w:b/>
        </w:rPr>
        <w:t xml:space="preserve">Câu 7. </w:t>
      </w:r>
      <w:r>
        <w:t>Lưới 3 cột × 2 hàng. Đếm tất cả hình chữ nhật, tính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140412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2-3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404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rPr>
          <w:b/>
        </w:rPr>
        <w:t xml:space="preserve">Câu 8. </w:t>
      </w:r>
      <w:r>
        <w:t>Lưới 3 cột × 3 hàng. Đếm tất cả hình chữ nhật, tính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3-3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br w:type="page"/>
      </w:r>
    </w:p>
    <w:p>
      <w:r>
        <w:rPr>
          <w:b/>
        </w:rPr>
        <w:t xml:space="preserve">Câu 9. </w:t>
      </w:r>
      <w:r>
        <w:t>Lưới 4 cột × 3 hàng. Đếm tất cả hình chữ nhật, tính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154505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4-4x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5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rPr>
          <w:b/>
        </w:rPr>
        <w:t xml:space="preserve">Câu 10. </w:t>
      </w:r>
      <w:r>
        <w:t>Lưới 4 cột × 4 hàng. Đếm tất cả hình chữ nhật, tính cả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5-4x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br w:type="page"/>
      </w:r>
    </w:p>
    <w:p>
      <w:r>
        <w:rPr>
          <w:b/>
        </w:rPr>
        <w:t xml:space="preserve">Câu 11. </w:t>
      </w:r>
      <w:r>
        <w:t>Lưới 3 cột × 2 hàng. Đếm số hình chữ nhật không phải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140412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2-3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404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rPr>
          <w:b/>
        </w:rPr>
        <w:t xml:space="preserve">Câu 12. </w:t>
      </w:r>
      <w:r>
        <w:t>Lưới 4 cột × 3 hàng. Đếm số hình chữ nhật không phải hình vuông.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154505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4-4x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5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Đáp số: ........................................................</w:t>
      </w:r>
    </w:p>
    <w:p>
      <w:r>
        <w:br w:type="page"/>
      </w:r>
    </w:p>
    <w:p>
      <w:pPr>
        <w:pStyle w:val="Heading1"/>
      </w:pPr>
      <w:r>
        <w:t>Đáp án và cách kiểm tra nhanh</w:t>
      </w:r>
    </w:p>
    <w:p>
      <w:r>
        <w:rPr>
          <w:b/>
        </w:rPr>
        <w:t xml:space="preserve">Câu 1: 5. </w:t>
      </w:r>
      <w:r>
        <w:t>Đếm lần lượt hình vuông 1×1, 2×2, ... đến kích thước lớn nhất.</w:t>
      </w:r>
    </w:p>
    <w:p>
      <w:r>
        <w:rPr>
          <w:b/>
        </w:rPr>
        <w:t xml:space="preserve">Câu 2: 8. </w:t>
      </w:r>
      <w:r>
        <w:t>Đếm lần lượt hình vuông 1×1, 2×2, ... đến kích thước lớn nhất.</w:t>
      </w:r>
    </w:p>
    <w:p>
      <w:r>
        <w:rPr>
          <w:b/>
        </w:rPr>
        <w:t xml:space="preserve">Câu 3: 14. </w:t>
      </w:r>
      <w:r>
        <w:t>Đếm lần lượt hình vuông 1×1, 2×2, ... đến kích thước lớn nhất.</w:t>
      </w:r>
    </w:p>
    <w:p>
      <w:r>
        <w:rPr>
          <w:b/>
        </w:rPr>
        <w:t xml:space="preserve">Câu 4: 20. </w:t>
      </w:r>
      <w:r>
        <w:t>Đếm lần lượt hình vuông 1×1, 2×2, ... đến kích thước lớn nhất.</w:t>
      </w:r>
    </w:p>
    <w:p>
      <w:r>
        <w:rPr>
          <w:b/>
        </w:rPr>
        <w:t xml:space="preserve">Câu 5: 30. </w:t>
      </w:r>
      <w:r>
        <w:t>Đếm lần lượt hình vuông 1×1, 2×2, ... đến kích thước lớn nhất.</w:t>
      </w:r>
    </w:p>
    <w:p>
      <w:r>
        <w:rPr>
          <w:b/>
        </w:rPr>
        <w:t xml:space="preserve">Câu 6: 9. </w:t>
      </w:r>
      <w:r>
        <w:t>Có 3 đường dọc và 3 đường ngang; chọn 2 đường dọc và 2 đường ngang để tạo một hình chữ nhật.</w:t>
      </w:r>
    </w:p>
    <w:p>
      <w:r>
        <w:rPr>
          <w:b/>
        </w:rPr>
        <w:t xml:space="preserve">Câu 7: 18. </w:t>
      </w:r>
      <w:r>
        <w:t>Có 4 đường dọc và 3 đường ngang; chọn 2 đường dọc và 2 đường ngang để tạo một hình chữ nhật.</w:t>
      </w:r>
    </w:p>
    <w:p>
      <w:r>
        <w:rPr>
          <w:b/>
        </w:rPr>
        <w:t xml:space="preserve">Câu 8: 36. </w:t>
      </w:r>
      <w:r>
        <w:t>Có 4 đường dọc và 4 đường ngang; chọn 2 đường dọc và 2 đường ngang để tạo một hình chữ nhật.</w:t>
      </w:r>
    </w:p>
    <w:p>
      <w:r>
        <w:rPr>
          <w:b/>
        </w:rPr>
        <w:t xml:space="preserve">Câu 9: 60. </w:t>
      </w:r>
      <w:r>
        <w:t>Có 5 đường dọc và 4 đường ngang; chọn 2 đường dọc và 2 đường ngang để tạo một hình chữ nhật.</w:t>
      </w:r>
    </w:p>
    <w:p>
      <w:r>
        <w:rPr>
          <w:b/>
        </w:rPr>
        <w:t xml:space="preserve">Câu 10: 100. </w:t>
      </w:r>
      <w:r>
        <w:t>Có 5 đường dọc và 5 đường ngang; chọn 2 đường dọc và 2 đường ngang để tạo một hình chữ nhật.</w:t>
      </w:r>
    </w:p>
    <w:p>
      <w:r>
        <w:rPr>
          <w:b/>
        </w:rPr>
        <w:t xml:space="preserve">Câu 11: 10. </w:t>
      </w:r>
      <w:r>
        <w:t>Tổng hình chữ nhật là 18, có 8 hình vuông; vậy số hình chữ nhật không phải hình vuông là 18 - 8 = 10.</w:t>
      </w:r>
    </w:p>
    <w:p>
      <w:r>
        <w:rPr>
          <w:b/>
        </w:rPr>
        <w:t xml:space="preserve">Câu 12: 40. </w:t>
      </w:r>
      <w:r>
        <w:t>Tổng hình chữ nhật là 60, có 20 hình vuông; vậy số hình chữ nhật không phải hình vuông là 60 - 20 = 40.</w:t>
      </w:r>
    </w:p>
    <w:sectPr w:rsidR="00FC693F" w:rsidRPr="0006063C" w:rsidSect="00034616"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