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30 BÀI TẬP PHƯƠNG PHÁP KHỬ LỚP 5</w:t>
      </w:r>
    </w:p>
    <w:p>
      <w:pPr>
        <w:jc w:val="center"/>
      </w:pPr>
      <w:r>
        <w:rPr>
          <w:i/>
        </w:rPr>
        <w:t>Hai đại lượng - giá tiền - số lượng - bài phải nhân dữ kiện trước khi khử</w:t>
      </w:r>
    </w:p>
    <w:p>
      <w:pPr>
        <w:jc w:val="center"/>
      </w:pPr>
      <w:r>
        <w:t>ToanCap1.com - Toán tiểu học</w:t>
      </w:r>
    </w:p>
    <w:p>
      <w:r>
        <w:t>Phương pháp khử: tạo hai dòng dữ kiện có cùng số lượng của một đại lượng, rồi lấy hiệu để tìm đại lượng còn lại. Sau đó thay lại để tìm đại lượng thứ hai.</w:t>
      </w:r>
    </w:p>
    <w:p>
      <w:pPr>
        <w:pStyle w:val="Heading1"/>
      </w:pPr>
      <w:r>
        <w:t>Phần 1. Hai dòng đã có sẵn đại lượng bằng nhau</w:t>
      </w:r>
    </w:p>
    <w:p>
      <w:r>
        <w:rPr>
          <w:b/>
        </w:rPr>
        <w:t xml:space="preserve">Câu 1. </w:t>
      </w:r>
      <w:r>
        <w:t>2 bút và 3 vở giá 39.000 đồng; 2 bút và 5 vở giá 55.000 đồng. Tìm giá một bút và một vở.</w:t>
      </w:r>
    </w:p>
    <w:p>
      <w:pPr>
        <w:ind w:left="283"/>
      </w:pPr>
      <w:r>
        <w:t>Đáp số: ........................................................</w:t>
      </w:r>
    </w:p>
    <w:p>
      <w:r>
        <w:rPr>
          <w:b/>
        </w:rPr>
        <w:t xml:space="preserve">Câu 2. </w:t>
      </w:r>
      <w:r>
        <w:t>3 kg táo và 2 kg cam giá 130.000 đồng; 5 kg táo và 2 kg cam giá 190.000 đồng. Tìm giá một kg táo và một kg cam.</w:t>
      </w:r>
    </w:p>
    <w:p>
      <w:pPr>
        <w:ind w:left="283"/>
      </w:pPr>
      <w:r>
        <w:t>Đáp số: ........................................................</w:t>
      </w:r>
    </w:p>
    <w:p>
      <w:r>
        <w:rPr>
          <w:b/>
        </w:rPr>
        <w:t xml:space="preserve">Câu 3. </w:t>
      </w:r>
      <w:r>
        <w:t>2 bút và 4 vở giá 50.000 đồng; 2 bút và 7 vở giá 74.000 đồng. Tìm giá một bút và một vở.</w:t>
      </w:r>
    </w:p>
    <w:p>
      <w:pPr>
        <w:ind w:left="283"/>
      </w:pPr>
      <w:r>
        <w:t>Đáp số: ........................................................</w:t>
      </w:r>
    </w:p>
    <w:p>
      <w:r>
        <w:rPr>
          <w:b/>
        </w:rPr>
        <w:t xml:space="preserve">Câu 4. </w:t>
      </w:r>
      <w:r>
        <w:t>5 kg gạo và 2 kg đậu giá 190.000 đồng; 3 kg gạo và 2 kg đậu giá 130.000 đồng. Tìm giá một kg gạo và một kg đậu.</w:t>
      </w:r>
    </w:p>
    <w:p>
      <w:pPr>
        <w:ind w:left="283"/>
      </w:pPr>
      <w:r>
        <w:t>Đáp số: ........................................................</w:t>
      </w:r>
    </w:p>
    <w:p>
      <w:r>
        <w:rPr>
          <w:b/>
        </w:rPr>
        <w:t xml:space="preserve">Câu 5. </w:t>
      </w:r>
      <w:r>
        <w:t>3 vé người lớn và 2 vé trẻ em giá 460.000 đồng; 3 vé người lớn và 5 vé trẻ em giá 610.000 đồng. Tìm giá một vé người lớn và một vé trẻ em.</w:t>
      </w:r>
    </w:p>
    <w:p>
      <w:pPr>
        <w:ind w:left="283"/>
      </w:pPr>
      <w:r>
        <w:t>Đáp số: ........................................................</w:t>
      </w:r>
    </w:p>
    <w:p>
      <w:r>
        <w:rPr>
          <w:b/>
        </w:rPr>
        <w:t xml:space="preserve">Câu 6. </w:t>
      </w:r>
      <w:r>
        <w:t>4 áo và 3 mũ giá 870.000 đồng; 2 áo và 3 mũ giá 510.000 đồng. Tìm giá một áo và một mũ.</w:t>
      </w:r>
    </w:p>
    <w:p>
      <w:pPr>
        <w:ind w:left="283"/>
      </w:pPr>
      <w:r>
        <w:t>Đáp số: ........................................................</w:t>
      </w:r>
    </w:p>
    <w:p>
      <w:r>
        <w:rPr>
          <w:b/>
        </w:rPr>
        <w:t xml:space="preserve">Câu 7. </w:t>
      </w:r>
      <w:r>
        <w:t>2 hộp bánh và 3 chai nước giá 96.000 đồng; 4 hộp bánh và 3 chai nước giá 156.000 đồng. Tìm giá một hộp bánh và một chai nước.</w:t>
      </w:r>
    </w:p>
    <w:p>
      <w:pPr>
        <w:ind w:left="283"/>
      </w:pPr>
      <w:r>
        <w:t>Đáp số: ........................................................</w:t>
      </w:r>
    </w:p>
    <w:p>
      <w:r>
        <w:rPr>
          <w:b/>
        </w:rPr>
        <w:t xml:space="preserve">Câu 8. </w:t>
      </w:r>
      <w:r>
        <w:t>6 quyển sách và 2 bút giá 220.000 đồng; 4 quyển sách và 2 bút giá 160.000 đồng. Tìm giá một quyển sách và một bút.</w:t>
      </w:r>
    </w:p>
    <w:p>
      <w:pPr>
        <w:ind w:left="283"/>
      </w:pPr>
      <w:r>
        <w:t>Đáp số: ........................................................</w:t>
      </w:r>
    </w:p>
    <w:p>
      <w:r>
        <w:rPr>
          <w:b/>
        </w:rPr>
        <w:t xml:space="preserve">Câu 9. </w:t>
      </w:r>
      <w:r>
        <w:t>3 kg cam và 4 kg táo giá 135.000 đồng; 3 kg cam và 2 kg táo giá 105.000 đồng. Tìm giá một kg cam và một kg táo.</w:t>
      </w:r>
    </w:p>
    <w:p>
      <w:pPr>
        <w:ind w:left="283"/>
      </w:pPr>
      <w:r>
        <w:t>Đáp số: ........................................................</w:t>
      </w:r>
    </w:p>
    <w:p>
      <w:r>
        <w:rPr>
          <w:b/>
        </w:rPr>
        <w:t xml:space="preserve">Câu 10. </w:t>
      </w:r>
      <w:r>
        <w:t>5 hộp sữa và 3 gói bánh giá 155.000 đồng; 2 hộp sữa và 3 gói bánh giá 89.000 đồng. Tìm giá một hộp sữa và một gói bánh.</w:t>
      </w:r>
    </w:p>
    <w:p>
      <w:pPr>
        <w:ind w:left="283"/>
      </w:pPr>
      <w:r>
        <w:t>Đáp số: ........................................................</w:t>
      </w:r>
    </w:p>
    <w:p>
      <w:pPr>
        <w:pStyle w:val="Heading1"/>
      </w:pPr>
      <w:r>
        <w:t>Phần 2. Phải nhân dữ kiện trước khi khử</w:t>
      </w:r>
    </w:p>
    <w:p>
      <w:r>
        <w:rPr>
          <w:b/>
        </w:rPr>
        <w:t xml:space="preserve">Câu 11. </w:t>
      </w:r>
      <w:r>
        <w:t>2 quyển vở + 3 bút = 45.000 đồng; 3 quyển vở + 2 bút = 50.000 đồng. Dùng phương pháp khử để tìm giá mỗi loại.</w:t>
      </w:r>
    </w:p>
    <w:p>
      <w:pPr>
        <w:ind w:left="283"/>
      </w:pPr>
      <w:r>
        <w:t>Đáp số: ........................................................</w:t>
      </w:r>
    </w:p>
    <w:p>
      <w:r>
        <w:rPr>
          <w:b/>
        </w:rPr>
        <w:t xml:space="preserve">Câu 12. </w:t>
      </w:r>
      <w:r>
        <w:t>2 kg táo + 1 kg cam = 65.000 đồng; 3 kg táo + 2 kg cam = 105.000 đồng. Dùng phương pháp khử để tìm giá mỗi loại.</w:t>
      </w:r>
    </w:p>
    <w:p>
      <w:pPr>
        <w:ind w:left="283"/>
      </w:pPr>
      <w:r>
        <w:t>Đáp số: ........................................................</w:t>
      </w:r>
    </w:p>
    <w:p>
      <w:r>
        <w:rPr>
          <w:b/>
        </w:rPr>
        <w:t xml:space="preserve">Câu 13. </w:t>
      </w:r>
      <w:r>
        <w:t>3 quyển sách + 2 bút chì = 70.000 đồng; 5 quyển sách + 3 bút chì = 114.000 đồng. Dùng phương pháp khử để tìm giá mỗi loại.</w:t>
      </w:r>
    </w:p>
    <w:p>
      <w:pPr>
        <w:ind w:left="283"/>
      </w:pPr>
      <w:r>
        <w:t>Đáp số: ........................................................</w:t>
      </w:r>
    </w:p>
    <w:p>
      <w:r>
        <w:rPr>
          <w:b/>
        </w:rPr>
        <w:t xml:space="preserve">Câu 14. </w:t>
      </w:r>
      <w:r>
        <w:t>2 kg gạo + 3 kg đậu = 96.000 đồng; 4 kg gạo + 1 kg đậu = 132.000 đồng. Dùng phương pháp khử để tìm giá mỗi loại.</w:t>
      </w:r>
    </w:p>
    <w:p>
      <w:pPr>
        <w:ind w:left="283"/>
      </w:pPr>
      <w:r>
        <w:t>Đáp số: ........................................................</w:t>
      </w:r>
    </w:p>
    <w:p>
      <w:r>
        <w:rPr>
          <w:b/>
        </w:rPr>
        <w:t xml:space="preserve">Câu 15. </w:t>
      </w:r>
      <w:r>
        <w:t>1 vé A + 2 vé B = 90.000 đồng; 3 vé A + 1 vé B = 145.000 đồng. Dùng phương pháp khử để tìm giá mỗi loại.</w:t>
      </w:r>
    </w:p>
    <w:p>
      <w:pPr>
        <w:ind w:left="283"/>
      </w:pPr>
      <w:r>
        <w:t>Đáp số: ........................................................</w:t>
      </w:r>
    </w:p>
    <w:p>
      <w:r>
        <w:rPr>
          <w:b/>
        </w:rPr>
        <w:t xml:space="preserve">Câu 16. </w:t>
      </w:r>
      <w:r>
        <w:t>4 hộp sữa + 1 gói bánh = 69.000 đồng; 2 hộp sữa + 3 gói bánh = 57.000 đồng. Dùng phương pháp khử để tìm giá mỗi loại.</w:t>
      </w:r>
    </w:p>
    <w:p>
      <w:pPr>
        <w:ind w:left="283"/>
      </w:pPr>
      <w:r>
        <w:t>Đáp số: ........................................................</w:t>
      </w:r>
    </w:p>
    <w:p>
      <w:r>
        <w:rPr>
          <w:b/>
        </w:rPr>
        <w:t xml:space="preserve">Câu 17. </w:t>
      </w:r>
      <w:r>
        <w:t>3 quyển truyện + 1 quyển vở = 80.000 đồng; 2 quyển truyện + 4 quyển vở = 100.000 đồng. Dùng phương pháp khử để tìm giá mỗi loại.</w:t>
      </w:r>
    </w:p>
    <w:p>
      <w:pPr>
        <w:ind w:left="283"/>
      </w:pPr>
      <w:r>
        <w:t>Đáp số: ........................................................</w:t>
      </w:r>
    </w:p>
    <w:p>
      <w:r>
        <w:rPr>
          <w:b/>
        </w:rPr>
        <w:t xml:space="preserve">Câu 18. </w:t>
      </w:r>
      <w:r>
        <w:t>2 kg cam + 2 kg táo = 110.000 đồng; 5 kg cam + 1 kg táo = 195.000 đồng. Dùng phương pháp khử để tìm giá mỗi loại.</w:t>
      </w:r>
    </w:p>
    <w:p>
      <w:pPr>
        <w:ind w:left="283"/>
      </w:pPr>
      <w:r>
        <w:t>Đáp số: ........................................................</w:t>
      </w:r>
    </w:p>
    <w:p>
      <w:r>
        <w:rPr>
          <w:b/>
        </w:rPr>
        <w:t xml:space="preserve">Câu 19. </w:t>
      </w:r>
      <w:r>
        <w:t>3 bút + 2 vở = 70.000 đồng; 5 bút + 4 vở = 124.000 đồng. Dùng phương pháp khử để tìm giá mỗi loại.</w:t>
      </w:r>
    </w:p>
    <w:p>
      <w:pPr>
        <w:ind w:left="283"/>
      </w:pPr>
      <w:r>
        <w:t>Đáp số: ........................................................</w:t>
      </w:r>
    </w:p>
    <w:p>
      <w:r>
        <w:rPr>
          <w:b/>
        </w:rPr>
        <w:t xml:space="preserve">Câu 20. </w:t>
      </w:r>
      <w:r>
        <w:t>2 áo + 3 mũ = 107.000 đồng; 4 áo + 5 mũ = 197.000 đồng. Dùng phương pháp khử để tìm giá mỗi loại.</w:t>
      </w:r>
    </w:p>
    <w:p>
      <w:pPr>
        <w:ind w:left="283"/>
      </w:pPr>
      <w:r>
        <w:t>Đáp số: ........................................................</w:t>
      </w:r>
    </w:p>
    <w:p>
      <w:pPr>
        <w:pStyle w:val="Heading1"/>
      </w:pPr>
      <w:r>
        <w:t>Phần 3. Bài toán số lượng</w:t>
      </w:r>
    </w:p>
    <w:p>
      <w:r>
        <w:rPr>
          <w:b/>
        </w:rPr>
        <w:t xml:space="preserve">Câu 21. </w:t>
      </w:r>
      <w:r>
        <w:t>Hai loại hộp A và B. 3 hộp A + 2 hộp B có 34 viên; 5 hộp A + 2 hộp B có 50 viên. Mỗi hộp A, B có bao nhiêu viên?</w:t>
      </w:r>
    </w:p>
    <w:p>
      <w:pPr>
        <w:ind w:left="283"/>
      </w:pPr>
      <w:r>
        <w:t>Đáp số: ........................................................</w:t>
      </w:r>
    </w:p>
    <w:p>
      <w:r>
        <w:rPr>
          <w:b/>
        </w:rPr>
        <w:t xml:space="preserve">Câu 22. </w:t>
      </w:r>
      <w:r>
        <w:t>2 túi đỏ + 3 túi xanh nặng 27 kg; 4 túi đỏ + 3 túi xanh nặng 39 kg. Mỗi túi đỏ, xanh nặng bao nhiêu?</w:t>
      </w:r>
    </w:p>
    <w:p>
      <w:pPr>
        <w:ind w:left="283"/>
      </w:pPr>
      <w:r>
        <w:t>Đáp số: ........................................................</w:t>
      </w:r>
    </w:p>
    <w:p>
      <w:r>
        <w:rPr>
          <w:b/>
        </w:rPr>
        <w:t xml:space="preserve">Câu 23. </w:t>
      </w:r>
      <w:r>
        <w:t>4 bó hoa A + 2 bó hoa B có 52 bông; 4 bó A + 5 bó B có 82 bông. Mỗi bó A, B có bao nhiêu bông?</w:t>
      </w:r>
    </w:p>
    <w:p>
      <w:pPr>
        <w:ind w:left="283"/>
      </w:pPr>
      <w:r>
        <w:t>Đáp số: ........................................................</w:t>
      </w:r>
    </w:p>
    <w:p>
      <w:r>
        <w:rPr>
          <w:b/>
        </w:rPr>
        <w:t xml:space="preserve">Câu 24. </w:t>
      </w:r>
      <w:r>
        <w:t>3 thùng A + 4 thùng B chứa 58 chai; 5 thùng A + 4 thùng B chứa 78 chai. Mỗi thùng A, B có bao nhiêu chai?</w:t>
      </w:r>
    </w:p>
    <w:p>
      <w:pPr>
        <w:ind w:left="283"/>
      </w:pPr>
      <w:r>
        <w:t>Đáp số: ........................................................</w:t>
      </w:r>
    </w:p>
    <w:p>
      <w:r>
        <w:rPr>
          <w:b/>
        </w:rPr>
        <w:t xml:space="preserve">Câu 25. </w:t>
      </w:r>
      <w:r>
        <w:t>2 hộp A + 5 hộp B có 44 bánh; 2 hộp A + 3 hộp B có 32 bánh. Mỗi hộp A, B có bao nhiêu bánh?</w:t>
      </w:r>
    </w:p>
    <w:p>
      <w:pPr>
        <w:ind w:left="283"/>
      </w:pPr>
      <w:r>
        <w:t>Đáp số: ........................................................</w:t>
      </w:r>
    </w:p>
    <w:p>
      <w:r>
        <w:rPr>
          <w:b/>
        </w:rPr>
        <w:t xml:space="preserve">Câu 26. </w:t>
      </w:r>
      <w:r>
        <w:t>5 giỏ A + 2 giỏ B có 64 quả; 3 giỏ A + 2 giỏ B có 44 quả. Mỗi giỏ A, B có bao nhiêu quả?</w:t>
      </w:r>
    </w:p>
    <w:p>
      <w:pPr>
        <w:ind w:left="283"/>
      </w:pPr>
      <w:r>
        <w:t>Đáp số: ........................................................</w:t>
      </w:r>
    </w:p>
    <w:p>
      <w:r>
        <w:rPr>
          <w:b/>
        </w:rPr>
        <w:t xml:space="preserve">Câu 27. </w:t>
      </w:r>
      <w:r>
        <w:t>3 gói A + 2 gói B nặng 28 kg; 3 gói A + 5 gói B nặng 43 kg. Mỗi gói A, B nặng bao nhiêu?</w:t>
      </w:r>
    </w:p>
    <w:p>
      <w:pPr>
        <w:ind w:left="283"/>
      </w:pPr>
      <w:r>
        <w:t>Đáp số: ........................................................</w:t>
      </w:r>
    </w:p>
    <w:p>
      <w:r>
        <w:rPr>
          <w:b/>
        </w:rPr>
        <w:t xml:space="preserve">Câu 28. </w:t>
      </w:r>
      <w:r>
        <w:t>2 can A + 3 can B chứa 33 lít; 4 can A + 3 can B chứa 45 lít. Mỗi can A, B chứa bao nhiêu?</w:t>
      </w:r>
    </w:p>
    <w:p>
      <w:pPr>
        <w:ind w:left="283"/>
      </w:pPr>
      <w:r>
        <w:t>Đáp số: ........................................................</w:t>
      </w:r>
    </w:p>
    <w:p>
      <w:r>
        <w:rPr>
          <w:b/>
        </w:rPr>
        <w:t xml:space="preserve">Câu 29. </w:t>
      </w:r>
      <w:r>
        <w:t>4 hộp A + 3 hộp B có 47 viên; 2 hộp A + 3 hộp B có 31 viên. Mỗi hộp A, B có bao nhiêu viên?</w:t>
      </w:r>
    </w:p>
    <w:p>
      <w:pPr>
        <w:ind w:left="283"/>
      </w:pPr>
      <w:r>
        <w:t>Đáp số: ........................................................</w:t>
      </w:r>
    </w:p>
    <w:p>
      <w:r>
        <w:rPr>
          <w:b/>
        </w:rPr>
        <w:t xml:space="preserve">Câu 30. </w:t>
      </w:r>
      <w:r>
        <w:t>3 túi A + 4 túi B có 42 quả; 5 túi A + 4 túi B có 54 quả. Mỗi túi A, B có bao nhiêu quả?</w:t>
      </w:r>
    </w:p>
    <w:p>
      <w:pPr>
        <w:ind w:left="283"/>
      </w:pPr>
      <w:r>
        <w:t>Đáp số: ........................................................</w:t>
      </w:r>
    </w:p>
    <w:p>
      <w:r>
        <w:br w:type="page"/>
      </w:r>
    </w:p>
    <w:p>
      <w:pPr>
        <w:pStyle w:val="Heading1"/>
      </w:pPr>
      <w:r>
        <w:t>Đáp án</w:t>
      </w:r>
    </w:p>
    <w:tbl>
      <w:tblPr>
        <w:tblW w:type="auto" w:w="0"/>
        <w:jc w:val="center"/>
        <w:tblLook w:firstColumn="1" w:firstRow="1" w:lastColumn="0" w:lastRow="0" w:noHBand="0" w:noVBand="1" w:val="04A0"/>
      </w:tblPr>
      <w:tblGrid>
        <w:gridCol w:w="2521"/>
        <w:gridCol w:w="2521"/>
        <w:gridCol w:w="2521"/>
        <w:gridCol w:w="2521"/>
      </w:tblGrid>
      <w:tr>
        <w:tc>
          <w:tcPr>
            <w:tcW w:type="dxa" w:w="2521"/>
          </w:tcPr>
          <w:p>
            <w:pPr>
              <w:spacing w:after="0"/>
            </w:pPr>
            <w:r>
              <w:rPr>
                <w:rFonts w:ascii="Arial" w:hAnsi="Arial" w:eastAsia="Arial"/>
                <w:b/>
                <w:sz w:val="19"/>
              </w:rPr>
              <w:t>Câu</w:t>
            </w:r>
          </w:p>
        </w:tc>
        <w:tc>
          <w:tcPr>
            <w:tcW w:type="dxa" w:w="2521"/>
          </w:tcPr>
          <w:p>
            <w:pPr>
              <w:spacing w:after="0"/>
            </w:pPr>
            <w:r>
              <w:rPr>
                <w:rFonts w:ascii="Arial" w:hAnsi="Arial" w:eastAsia="Arial"/>
                <w:b/>
                <w:sz w:val="19"/>
              </w:rPr>
              <w:t>Đáp án</w:t>
            </w:r>
          </w:p>
        </w:tc>
        <w:tc>
          <w:tcPr>
            <w:tcW w:type="dxa" w:w="2521"/>
          </w:tcPr>
          <w:p>
            <w:pPr>
              <w:spacing w:after="0"/>
            </w:pPr>
            <w:r>
              <w:rPr>
                <w:rFonts w:ascii="Arial" w:hAnsi="Arial" w:eastAsia="Arial"/>
                <w:b/>
                <w:sz w:val="19"/>
              </w:rPr>
              <w:t>Câu</w:t>
            </w:r>
          </w:p>
        </w:tc>
        <w:tc>
          <w:tcPr>
            <w:tcW w:type="dxa" w:w="2521"/>
          </w:tcPr>
          <w:p>
            <w:pPr>
              <w:spacing w:after="0"/>
            </w:pPr>
            <w:r>
              <w:rPr>
                <w:rFonts w:ascii="Arial" w:hAnsi="Arial" w:eastAsia="Arial"/>
                <w:b/>
                <w:sz w:val="19"/>
              </w:rPr>
              <w:t>Đáp án</w:t>
            </w:r>
          </w:p>
        </w:tc>
      </w:tr>
      <w:tr>
        <w:trPr>
          <w:cantSplit/>
        </w:trPr>
        <w:tc>
          <w:tcPr>
            <w:tcW w:type="dxa" w:w="2521"/>
            <w:vAlign w:val="center"/>
          </w:tcPr>
          <w:p>
            <w:pPr>
              <w:spacing w:after="0"/>
            </w:pPr>
            <w:r>
              <w:rPr>
                <w:rFonts w:ascii="Arial" w:hAnsi="Arial" w:eastAsia="Arial"/>
                <w:sz w:val="19"/>
              </w:rPr>
              <w:t>1</w:t>
            </w:r>
          </w:p>
        </w:tc>
        <w:tc>
          <w:tcPr>
            <w:tcW w:type="dxa" w:w="2521"/>
            <w:vAlign w:val="center"/>
          </w:tcPr>
          <w:p>
            <w:pPr>
              <w:spacing w:after="0"/>
            </w:pPr>
            <w:r>
              <w:rPr>
                <w:rFonts w:ascii="Arial" w:hAnsi="Arial" w:eastAsia="Arial"/>
                <w:sz w:val="19"/>
              </w:rPr>
              <w:t>bút: 7.500 đồng; vở: 8.000 đồng</w:t>
            </w:r>
          </w:p>
        </w:tc>
        <w:tc>
          <w:tcPr>
            <w:tcW w:type="dxa" w:w="2521"/>
            <w:vAlign w:val="center"/>
          </w:tcPr>
          <w:p>
            <w:pPr>
              <w:spacing w:after="0"/>
            </w:pPr>
            <w:r>
              <w:rPr>
                <w:rFonts w:ascii="Arial" w:hAnsi="Arial" w:eastAsia="Arial"/>
                <w:sz w:val="19"/>
              </w:rPr>
              <w:t>16</w:t>
            </w:r>
          </w:p>
        </w:tc>
        <w:tc>
          <w:tcPr>
            <w:tcW w:type="dxa" w:w="2521"/>
            <w:vAlign w:val="center"/>
          </w:tcPr>
          <w:p>
            <w:pPr>
              <w:spacing w:after="0"/>
            </w:pPr>
            <w:r>
              <w:rPr>
                <w:rFonts w:ascii="Arial" w:hAnsi="Arial" w:eastAsia="Arial"/>
                <w:sz w:val="19"/>
              </w:rPr>
              <w:t>hộp sữa: 15.000 đồng; gói bánh: 9.000 đồng</w:t>
            </w:r>
          </w:p>
        </w:tc>
      </w:tr>
      <w:tr>
        <w:trPr>
          <w:cantSplit/>
        </w:trPr>
        <w:tc>
          <w:tcPr>
            <w:tcW w:type="dxa" w:w="2521"/>
            <w:vAlign w:val="center"/>
          </w:tcPr>
          <w:p>
            <w:pPr>
              <w:spacing w:after="0"/>
            </w:pPr>
            <w:r>
              <w:rPr>
                <w:rFonts w:ascii="Arial" w:hAnsi="Arial" w:eastAsia="Arial"/>
                <w:sz w:val="19"/>
              </w:rPr>
              <w:t>2</w:t>
            </w:r>
          </w:p>
        </w:tc>
        <w:tc>
          <w:tcPr>
            <w:tcW w:type="dxa" w:w="2521"/>
            <w:vAlign w:val="center"/>
          </w:tcPr>
          <w:p>
            <w:pPr>
              <w:spacing w:after="0"/>
            </w:pPr>
            <w:r>
              <w:rPr>
                <w:rFonts w:ascii="Arial" w:hAnsi="Arial" w:eastAsia="Arial"/>
                <w:sz w:val="19"/>
              </w:rPr>
              <w:t>kg táo: 30.000 đồng; kg cam: 20.000 đồng</w:t>
            </w:r>
          </w:p>
        </w:tc>
        <w:tc>
          <w:tcPr>
            <w:tcW w:type="dxa" w:w="2521"/>
            <w:vAlign w:val="center"/>
          </w:tcPr>
          <w:p>
            <w:pPr>
              <w:spacing w:after="0"/>
            </w:pPr>
            <w:r>
              <w:rPr>
                <w:rFonts w:ascii="Arial" w:hAnsi="Arial" w:eastAsia="Arial"/>
                <w:sz w:val="19"/>
              </w:rPr>
              <w:t>17</w:t>
            </w:r>
          </w:p>
        </w:tc>
        <w:tc>
          <w:tcPr>
            <w:tcW w:type="dxa" w:w="2521"/>
            <w:vAlign w:val="center"/>
          </w:tcPr>
          <w:p>
            <w:pPr>
              <w:spacing w:after="0"/>
            </w:pPr>
            <w:r>
              <w:rPr>
                <w:rFonts w:ascii="Arial" w:hAnsi="Arial" w:eastAsia="Arial"/>
                <w:sz w:val="19"/>
              </w:rPr>
              <w:t>quyển truyện: 22.000 đồng; quyển vở: 14.000 đồng</w:t>
            </w:r>
          </w:p>
        </w:tc>
      </w:tr>
      <w:tr>
        <w:trPr>
          <w:cantSplit/>
        </w:trPr>
        <w:tc>
          <w:tcPr>
            <w:tcW w:type="dxa" w:w="2521"/>
            <w:vAlign w:val="center"/>
          </w:tcPr>
          <w:p>
            <w:pPr>
              <w:spacing w:after="0"/>
            </w:pPr>
            <w:r>
              <w:rPr>
                <w:rFonts w:ascii="Arial" w:hAnsi="Arial" w:eastAsia="Arial"/>
                <w:sz w:val="19"/>
              </w:rPr>
              <w:t>3</w:t>
            </w:r>
          </w:p>
        </w:tc>
        <w:tc>
          <w:tcPr>
            <w:tcW w:type="dxa" w:w="2521"/>
            <w:vAlign w:val="center"/>
          </w:tcPr>
          <w:p>
            <w:pPr>
              <w:spacing w:after="0"/>
            </w:pPr>
            <w:r>
              <w:rPr>
                <w:rFonts w:ascii="Arial" w:hAnsi="Arial" w:eastAsia="Arial"/>
                <w:sz w:val="19"/>
              </w:rPr>
              <w:t>bút: 9.000 đồng; vở: 8.000 đồng</w:t>
            </w:r>
          </w:p>
        </w:tc>
        <w:tc>
          <w:tcPr>
            <w:tcW w:type="dxa" w:w="2521"/>
            <w:vAlign w:val="center"/>
          </w:tcPr>
          <w:p>
            <w:pPr>
              <w:spacing w:after="0"/>
            </w:pPr>
            <w:r>
              <w:rPr>
                <w:rFonts w:ascii="Arial" w:hAnsi="Arial" w:eastAsia="Arial"/>
                <w:sz w:val="19"/>
              </w:rPr>
              <w:t>18</w:t>
            </w:r>
          </w:p>
        </w:tc>
        <w:tc>
          <w:tcPr>
            <w:tcW w:type="dxa" w:w="2521"/>
            <w:vAlign w:val="center"/>
          </w:tcPr>
          <w:p>
            <w:pPr>
              <w:spacing w:after="0"/>
            </w:pPr>
            <w:r>
              <w:rPr>
                <w:rFonts w:ascii="Arial" w:hAnsi="Arial" w:eastAsia="Arial"/>
                <w:sz w:val="19"/>
              </w:rPr>
              <w:t>kg cam: 35.000 đồng; kg táo: 20.000 đồng</w:t>
            </w:r>
          </w:p>
        </w:tc>
      </w:tr>
      <w:tr>
        <w:trPr>
          <w:cantSplit/>
        </w:trPr>
        <w:tc>
          <w:tcPr>
            <w:tcW w:type="dxa" w:w="2521"/>
            <w:vAlign w:val="center"/>
          </w:tcPr>
          <w:p>
            <w:pPr>
              <w:spacing w:after="0"/>
            </w:pPr>
            <w:r>
              <w:rPr>
                <w:rFonts w:ascii="Arial" w:hAnsi="Arial" w:eastAsia="Arial"/>
                <w:sz w:val="19"/>
              </w:rPr>
              <w:t>4</w:t>
            </w:r>
          </w:p>
        </w:tc>
        <w:tc>
          <w:tcPr>
            <w:tcW w:type="dxa" w:w="2521"/>
            <w:vAlign w:val="center"/>
          </w:tcPr>
          <w:p>
            <w:pPr>
              <w:spacing w:after="0"/>
            </w:pPr>
            <w:r>
              <w:rPr>
                <w:rFonts w:ascii="Arial" w:hAnsi="Arial" w:eastAsia="Arial"/>
                <w:sz w:val="19"/>
              </w:rPr>
              <w:t>kg gạo: 30.000 đồng; kg đậu: 20.000 đồng</w:t>
            </w:r>
          </w:p>
        </w:tc>
        <w:tc>
          <w:tcPr>
            <w:tcW w:type="dxa" w:w="2521"/>
            <w:vAlign w:val="center"/>
          </w:tcPr>
          <w:p>
            <w:pPr>
              <w:spacing w:after="0"/>
            </w:pPr>
            <w:r>
              <w:rPr>
                <w:rFonts w:ascii="Arial" w:hAnsi="Arial" w:eastAsia="Arial"/>
                <w:sz w:val="19"/>
              </w:rPr>
              <w:t>19</w:t>
            </w:r>
          </w:p>
        </w:tc>
        <w:tc>
          <w:tcPr>
            <w:tcW w:type="dxa" w:w="2521"/>
            <w:vAlign w:val="center"/>
          </w:tcPr>
          <w:p>
            <w:pPr>
              <w:spacing w:after="0"/>
            </w:pPr>
            <w:r>
              <w:rPr>
                <w:rFonts w:ascii="Arial" w:hAnsi="Arial" w:eastAsia="Arial"/>
                <w:sz w:val="19"/>
              </w:rPr>
              <w:t>bút: 16.000 đồng; vở: 11.000 đồng</w:t>
            </w:r>
          </w:p>
        </w:tc>
      </w:tr>
      <w:tr>
        <w:trPr>
          <w:cantSplit/>
        </w:trPr>
        <w:tc>
          <w:tcPr>
            <w:tcW w:type="dxa" w:w="2521"/>
            <w:vAlign w:val="center"/>
          </w:tcPr>
          <w:p>
            <w:pPr>
              <w:spacing w:after="0"/>
            </w:pPr>
            <w:r>
              <w:rPr>
                <w:rFonts w:ascii="Arial" w:hAnsi="Arial" w:eastAsia="Arial"/>
                <w:sz w:val="19"/>
              </w:rPr>
              <w:t>5</w:t>
            </w:r>
          </w:p>
        </w:tc>
        <w:tc>
          <w:tcPr>
            <w:tcW w:type="dxa" w:w="2521"/>
            <w:vAlign w:val="center"/>
          </w:tcPr>
          <w:p>
            <w:pPr>
              <w:spacing w:after="0"/>
            </w:pPr>
            <w:r>
              <w:rPr>
                <w:rFonts w:ascii="Arial" w:hAnsi="Arial" w:eastAsia="Arial"/>
                <w:sz w:val="19"/>
              </w:rPr>
              <w:t>vé người lớn: 120.000 đồng; vé trẻ em: 50.000 đồng</w:t>
            </w:r>
          </w:p>
        </w:tc>
        <w:tc>
          <w:tcPr>
            <w:tcW w:type="dxa" w:w="2521"/>
            <w:vAlign w:val="center"/>
          </w:tcPr>
          <w:p>
            <w:pPr>
              <w:spacing w:after="0"/>
            </w:pPr>
            <w:r>
              <w:rPr>
                <w:rFonts w:ascii="Arial" w:hAnsi="Arial" w:eastAsia="Arial"/>
                <w:sz w:val="19"/>
              </w:rPr>
              <w:t>20</w:t>
            </w:r>
          </w:p>
        </w:tc>
        <w:tc>
          <w:tcPr>
            <w:tcW w:type="dxa" w:w="2521"/>
            <w:vAlign w:val="center"/>
          </w:tcPr>
          <w:p>
            <w:pPr>
              <w:spacing w:after="0"/>
            </w:pPr>
            <w:r>
              <w:rPr>
                <w:rFonts w:ascii="Arial" w:hAnsi="Arial" w:eastAsia="Arial"/>
                <w:sz w:val="19"/>
              </w:rPr>
              <w:t>áo: 28.000 đồng; mũ: 17.000 đồng</w:t>
            </w:r>
          </w:p>
        </w:tc>
      </w:tr>
      <w:tr>
        <w:trPr>
          <w:cantSplit/>
        </w:trPr>
        <w:tc>
          <w:tcPr>
            <w:tcW w:type="dxa" w:w="2521"/>
            <w:vAlign w:val="center"/>
          </w:tcPr>
          <w:p>
            <w:pPr>
              <w:spacing w:after="0"/>
            </w:pPr>
            <w:r>
              <w:rPr>
                <w:rFonts w:ascii="Arial" w:hAnsi="Arial" w:eastAsia="Arial"/>
                <w:sz w:val="19"/>
              </w:rPr>
              <w:t>6</w:t>
            </w:r>
          </w:p>
        </w:tc>
        <w:tc>
          <w:tcPr>
            <w:tcW w:type="dxa" w:w="2521"/>
            <w:vAlign w:val="center"/>
          </w:tcPr>
          <w:p>
            <w:pPr>
              <w:spacing w:after="0"/>
            </w:pPr>
            <w:r>
              <w:rPr>
                <w:rFonts w:ascii="Arial" w:hAnsi="Arial" w:eastAsia="Arial"/>
                <w:sz w:val="19"/>
              </w:rPr>
              <w:t>áo: 180.000 đồng; mũ: 50.000 đồng</w:t>
            </w:r>
          </w:p>
        </w:tc>
        <w:tc>
          <w:tcPr>
            <w:tcW w:type="dxa" w:w="2521"/>
            <w:vAlign w:val="center"/>
          </w:tcPr>
          <w:p>
            <w:pPr>
              <w:spacing w:after="0"/>
            </w:pPr>
            <w:r>
              <w:rPr>
                <w:rFonts w:ascii="Arial" w:hAnsi="Arial" w:eastAsia="Arial"/>
                <w:sz w:val="19"/>
              </w:rPr>
              <w:t>21</w:t>
            </w:r>
          </w:p>
        </w:tc>
        <w:tc>
          <w:tcPr>
            <w:tcW w:type="dxa" w:w="2521"/>
            <w:vAlign w:val="center"/>
          </w:tcPr>
          <w:p>
            <w:pPr>
              <w:spacing w:after="0"/>
            </w:pPr>
            <w:r>
              <w:rPr>
                <w:rFonts w:ascii="Arial" w:hAnsi="Arial" w:eastAsia="Arial"/>
                <w:sz w:val="19"/>
              </w:rPr>
              <w:t>A: 8 viên; B: 5 viên</w:t>
            </w:r>
          </w:p>
        </w:tc>
      </w:tr>
      <w:tr>
        <w:trPr>
          <w:cantSplit/>
        </w:trPr>
        <w:tc>
          <w:tcPr>
            <w:tcW w:type="dxa" w:w="2521"/>
            <w:vAlign w:val="center"/>
          </w:tcPr>
          <w:p>
            <w:pPr>
              <w:spacing w:after="0"/>
            </w:pPr>
            <w:r>
              <w:rPr>
                <w:rFonts w:ascii="Arial" w:hAnsi="Arial" w:eastAsia="Arial"/>
                <w:sz w:val="19"/>
              </w:rPr>
              <w:t>7</w:t>
            </w:r>
          </w:p>
        </w:tc>
        <w:tc>
          <w:tcPr>
            <w:tcW w:type="dxa" w:w="2521"/>
            <w:vAlign w:val="center"/>
          </w:tcPr>
          <w:p>
            <w:pPr>
              <w:spacing w:after="0"/>
            </w:pPr>
            <w:r>
              <w:rPr>
                <w:rFonts w:ascii="Arial" w:hAnsi="Arial" w:eastAsia="Arial"/>
                <w:sz w:val="19"/>
              </w:rPr>
              <w:t>hộp bánh: 30.000 đồng; chai nước: 12.000 đồng</w:t>
            </w:r>
          </w:p>
        </w:tc>
        <w:tc>
          <w:tcPr>
            <w:tcW w:type="dxa" w:w="2521"/>
            <w:vAlign w:val="center"/>
          </w:tcPr>
          <w:p>
            <w:pPr>
              <w:spacing w:after="0"/>
            </w:pPr>
            <w:r>
              <w:rPr>
                <w:rFonts w:ascii="Arial" w:hAnsi="Arial" w:eastAsia="Arial"/>
                <w:sz w:val="19"/>
              </w:rPr>
              <w:t>22</w:t>
            </w:r>
          </w:p>
        </w:tc>
        <w:tc>
          <w:tcPr>
            <w:tcW w:type="dxa" w:w="2521"/>
            <w:vAlign w:val="center"/>
          </w:tcPr>
          <w:p>
            <w:pPr>
              <w:spacing w:after="0"/>
            </w:pPr>
            <w:r>
              <w:rPr>
                <w:rFonts w:ascii="Arial" w:hAnsi="Arial" w:eastAsia="Arial"/>
                <w:sz w:val="19"/>
              </w:rPr>
              <w:t>Đỏ: 6 kg; xanh: 5 kg</w:t>
            </w:r>
          </w:p>
        </w:tc>
      </w:tr>
      <w:tr>
        <w:trPr>
          <w:cantSplit/>
        </w:trPr>
        <w:tc>
          <w:tcPr>
            <w:tcW w:type="dxa" w:w="2521"/>
            <w:vAlign w:val="center"/>
          </w:tcPr>
          <w:p>
            <w:pPr>
              <w:spacing w:after="0"/>
            </w:pPr>
            <w:r>
              <w:rPr>
                <w:rFonts w:ascii="Arial" w:hAnsi="Arial" w:eastAsia="Arial"/>
                <w:sz w:val="19"/>
              </w:rPr>
              <w:t>8</w:t>
            </w:r>
          </w:p>
        </w:tc>
        <w:tc>
          <w:tcPr>
            <w:tcW w:type="dxa" w:w="2521"/>
            <w:vAlign w:val="center"/>
          </w:tcPr>
          <w:p>
            <w:pPr>
              <w:spacing w:after="0"/>
            </w:pPr>
            <w:r>
              <w:rPr>
                <w:rFonts w:ascii="Arial" w:hAnsi="Arial" w:eastAsia="Arial"/>
                <w:sz w:val="19"/>
              </w:rPr>
              <w:t>quyển sách: 30.000 đồng; bút: 20.000 đồng</w:t>
            </w:r>
          </w:p>
        </w:tc>
        <w:tc>
          <w:tcPr>
            <w:tcW w:type="dxa" w:w="2521"/>
            <w:vAlign w:val="center"/>
          </w:tcPr>
          <w:p>
            <w:pPr>
              <w:spacing w:after="0"/>
            </w:pPr>
            <w:r>
              <w:rPr>
                <w:rFonts w:ascii="Arial" w:hAnsi="Arial" w:eastAsia="Arial"/>
                <w:sz w:val="19"/>
              </w:rPr>
              <w:t>23</w:t>
            </w:r>
          </w:p>
        </w:tc>
        <w:tc>
          <w:tcPr>
            <w:tcW w:type="dxa" w:w="2521"/>
            <w:vAlign w:val="center"/>
          </w:tcPr>
          <w:p>
            <w:pPr>
              <w:spacing w:after="0"/>
            </w:pPr>
            <w:r>
              <w:rPr>
                <w:rFonts w:ascii="Arial" w:hAnsi="Arial" w:eastAsia="Arial"/>
                <w:sz w:val="19"/>
              </w:rPr>
              <w:t>A: 8 bông; B: 10 bông</w:t>
            </w:r>
          </w:p>
        </w:tc>
      </w:tr>
      <w:tr>
        <w:trPr>
          <w:cantSplit/>
        </w:trPr>
        <w:tc>
          <w:tcPr>
            <w:tcW w:type="dxa" w:w="2521"/>
            <w:vAlign w:val="center"/>
          </w:tcPr>
          <w:p>
            <w:pPr>
              <w:spacing w:after="0"/>
            </w:pPr>
            <w:r>
              <w:rPr>
                <w:rFonts w:ascii="Arial" w:hAnsi="Arial" w:eastAsia="Arial"/>
                <w:sz w:val="19"/>
              </w:rPr>
              <w:t>9</w:t>
            </w:r>
          </w:p>
        </w:tc>
        <w:tc>
          <w:tcPr>
            <w:tcW w:type="dxa" w:w="2521"/>
            <w:vAlign w:val="center"/>
          </w:tcPr>
          <w:p>
            <w:pPr>
              <w:spacing w:after="0"/>
            </w:pPr>
            <w:r>
              <w:rPr>
                <w:rFonts w:ascii="Arial" w:hAnsi="Arial" w:eastAsia="Arial"/>
                <w:sz w:val="19"/>
              </w:rPr>
              <w:t>kg cam: 25.000 đồng; kg táo: 15.000 đồng</w:t>
            </w:r>
          </w:p>
        </w:tc>
        <w:tc>
          <w:tcPr>
            <w:tcW w:type="dxa" w:w="2521"/>
            <w:vAlign w:val="center"/>
          </w:tcPr>
          <w:p>
            <w:pPr>
              <w:spacing w:after="0"/>
            </w:pPr>
            <w:r>
              <w:rPr>
                <w:rFonts w:ascii="Arial" w:hAnsi="Arial" w:eastAsia="Arial"/>
                <w:sz w:val="19"/>
              </w:rPr>
              <w:t>24</w:t>
            </w:r>
          </w:p>
        </w:tc>
        <w:tc>
          <w:tcPr>
            <w:tcW w:type="dxa" w:w="2521"/>
            <w:vAlign w:val="center"/>
          </w:tcPr>
          <w:p>
            <w:pPr>
              <w:spacing w:after="0"/>
            </w:pPr>
            <w:r>
              <w:rPr>
                <w:rFonts w:ascii="Arial" w:hAnsi="Arial" w:eastAsia="Arial"/>
                <w:sz w:val="19"/>
              </w:rPr>
              <w:t>A: 10 chai; B: 7 chai</w:t>
            </w:r>
          </w:p>
        </w:tc>
      </w:tr>
      <w:tr>
        <w:trPr>
          <w:cantSplit/>
        </w:trPr>
        <w:tc>
          <w:tcPr>
            <w:tcW w:type="dxa" w:w="2521"/>
            <w:vAlign w:val="center"/>
          </w:tcPr>
          <w:p>
            <w:pPr>
              <w:spacing w:after="0"/>
            </w:pPr>
            <w:r>
              <w:rPr>
                <w:rFonts w:ascii="Arial" w:hAnsi="Arial" w:eastAsia="Arial"/>
                <w:sz w:val="19"/>
              </w:rPr>
              <w:t>10</w:t>
            </w:r>
          </w:p>
        </w:tc>
        <w:tc>
          <w:tcPr>
            <w:tcW w:type="dxa" w:w="2521"/>
            <w:vAlign w:val="center"/>
          </w:tcPr>
          <w:p>
            <w:pPr>
              <w:spacing w:after="0"/>
            </w:pPr>
            <w:r>
              <w:rPr>
                <w:rFonts w:ascii="Arial" w:hAnsi="Arial" w:eastAsia="Arial"/>
                <w:sz w:val="19"/>
              </w:rPr>
              <w:t>hộp sữa: 22.000 đồng; gói bánh: 15.000 đồng</w:t>
            </w:r>
          </w:p>
        </w:tc>
        <w:tc>
          <w:tcPr>
            <w:tcW w:type="dxa" w:w="2521"/>
            <w:vAlign w:val="center"/>
          </w:tcPr>
          <w:p>
            <w:pPr>
              <w:spacing w:after="0"/>
            </w:pPr>
            <w:r>
              <w:rPr>
                <w:rFonts w:ascii="Arial" w:hAnsi="Arial" w:eastAsia="Arial"/>
                <w:sz w:val="19"/>
              </w:rPr>
              <w:t>25</w:t>
            </w:r>
          </w:p>
        </w:tc>
        <w:tc>
          <w:tcPr>
            <w:tcW w:type="dxa" w:w="2521"/>
            <w:vAlign w:val="center"/>
          </w:tcPr>
          <w:p>
            <w:pPr>
              <w:spacing w:after="0"/>
            </w:pPr>
            <w:r>
              <w:rPr>
                <w:rFonts w:ascii="Arial" w:hAnsi="Arial" w:eastAsia="Arial"/>
                <w:sz w:val="19"/>
              </w:rPr>
              <w:t>A: 7 bánh; B: 6 bánh</w:t>
            </w:r>
          </w:p>
        </w:tc>
      </w:tr>
      <w:tr>
        <w:trPr>
          <w:cantSplit/>
        </w:trPr>
        <w:tc>
          <w:tcPr>
            <w:tcW w:type="dxa" w:w="2521"/>
            <w:vAlign w:val="center"/>
          </w:tcPr>
          <w:p>
            <w:pPr>
              <w:spacing w:after="0"/>
            </w:pPr>
            <w:r>
              <w:rPr>
                <w:rFonts w:ascii="Arial" w:hAnsi="Arial" w:eastAsia="Arial"/>
                <w:sz w:val="19"/>
              </w:rPr>
              <w:t>11</w:t>
            </w:r>
          </w:p>
        </w:tc>
        <w:tc>
          <w:tcPr>
            <w:tcW w:type="dxa" w:w="2521"/>
            <w:vAlign w:val="center"/>
          </w:tcPr>
          <w:p>
            <w:pPr>
              <w:spacing w:after="0"/>
            </w:pPr>
            <w:r>
              <w:rPr>
                <w:rFonts w:ascii="Arial" w:hAnsi="Arial" w:eastAsia="Arial"/>
                <w:sz w:val="19"/>
              </w:rPr>
              <w:t>quyển vở: 12.000 đồng; bút: 7.000 đồng</w:t>
            </w:r>
          </w:p>
        </w:tc>
        <w:tc>
          <w:tcPr>
            <w:tcW w:type="dxa" w:w="2521"/>
            <w:vAlign w:val="center"/>
          </w:tcPr>
          <w:p>
            <w:pPr>
              <w:spacing w:after="0"/>
            </w:pPr>
            <w:r>
              <w:rPr>
                <w:rFonts w:ascii="Arial" w:hAnsi="Arial" w:eastAsia="Arial"/>
                <w:sz w:val="19"/>
              </w:rPr>
              <w:t>26</w:t>
            </w:r>
          </w:p>
        </w:tc>
        <w:tc>
          <w:tcPr>
            <w:tcW w:type="dxa" w:w="2521"/>
            <w:vAlign w:val="center"/>
          </w:tcPr>
          <w:p>
            <w:pPr>
              <w:spacing w:after="0"/>
            </w:pPr>
            <w:r>
              <w:rPr>
                <w:rFonts w:ascii="Arial" w:hAnsi="Arial" w:eastAsia="Arial"/>
                <w:sz w:val="19"/>
              </w:rPr>
              <w:t>A: 10 quả; B: 7 quả</w:t>
            </w:r>
          </w:p>
        </w:tc>
      </w:tr>
      <w:tr>
        <w:trPr>
          <w:cantSplit/>
        </w:trPr>
        <w:tc>
          <w:tcPr>
            <w:tcW w:type="dxa" w:w="2521"/>
            <w:vAlign w:val="center"/>
          </w:tcPr>
          <w:p>
            <w:pPr>
              <w:spacing w:after="0"/>
            </w:pPr>
            <w:r>
              <w:rPr>
                <w:rFonts w:ascii="Arial" w:hAnsi="Arial" w:eastAsia="Arial"/>
                <w:sz w:val="19"/>
              </w:rPr>
              <w:t>12</w:t>
            </w:r>
          </w:p>
        </w:tc>
        <w:tc>
          <w:tcPr>
            <w:tcW w:type="dxa" w:w="2521"/>
            <w:vAlign w:val="center"/>
          </w:tcPr>
          <w:p>
            <w:pPr>
              <w:spacing w:after="0"/>
            </w:pPr>
            <w:r>
              <w:rPr>
                <w:rFonts w:ascii="Arial" w:hAnsi="Arial" w:eastAsia="Arial"/>
                <w:sz w:val="19"/>
              </w:rPr>
              <w:t>kg táo: 25.000 đồng; kg cam: 15.000 đồng</w:t>
            </w:r>
          </w:p>
        </w:tc>
        <w:tc>
          <w:tcPr>
            <w:tcW w:type="dxa" w:w="2521"/>
            <w:vAlign w:val="center"/>
          </w:tcPr>
          <w:p>
            <w:pPr>
              <w:spacing w:after="0"/>
            </w:pPr>
            <w:r>
              <w:rPr>
                <w:rFonts w:ascii="Arial" w:hAnsi="Arial" w:eastAsia="Arial"/>
                <w:sz w:val="19"/>
              </w:rPr>
              <w:t>27</w:t>
            </w:r>
          </w:p>
        </w:tc>
        <w:tc>
          <w:tcPr>
            <w:tcW w:type="dxa" w:w="2521"/>
            <w:vAlign w:val="center"/>
          </w:tcPr>
          <w:p>
            <w:pPr>
              <w:spacing w:after="0"/>
            </w:pPr>
            <w:r>
              <w:rPr>
                <w:rFonts w:ascii="Arial" w:hAnsi="Arial" w:eastAsia="Arial"/>
                <w:sz w:val="19"/>
              </w:rPr>
              <w:t>A: 6 kg; B: 5 kg</w:t>
            </w:r>
          </w:p>
        </w:tc>
      </w:tr>
      <w:tr>
        <w:trPr>
          <w:cantSplit/>
        </w:trPr>
        <w:tc>
          <w:tcPr>
            <w:tcW w:type="dxa" w:w="2521"/>
            <w:vAlign w:val="center"/>
          </w:tcPr>
          <w:p>
            <w:pPr>
              <w:spacing w:after="0"/>
            </w:pPr>
            <w:r>
              <w:rPr>
                <w:rFonts w:ascii="Arial" w:hAnsi="Arial" w:eastAsia="Arial"/>
                <w:sz w:val="19"/>
              </w:rPr>
              <w:t>13</w:t>
            </w:r>
          </w:p>
        </w:tc>
        <w:tc>
          <w:tcPr>
            <w:tcW w:type="dxa" w:w="2521"/>
            <w:vAlign w:val="center"/>
          </w:tcPr>
          <w:p>
            <w:pPr>
              <w:spacing w:after="0"/>
            </w:pPr>
            <w:r>
              <w:rPr>
                <w:rFonts w:ascii="Arial" w:hAnsi="Arial" w:eastAsia="Arial"/>
                <w:sz w:val="19"/>
              </w:rPr>
              <w:t>quyển sách: 18.000 đồng; bút chì: 8.000 đồng</w:t>
            </w:r>
          </w:p>
        </w:tc>
        <w:tc>
          <w:tcPr>
            <w:tcW w:type="dxa" w:w="2521"/>
            <w:vAlign w:val="center"/>
          </w:tcPr>
          <w:p>
            <w:pPr>
              <w:spacing w:after="0"/>
            </w:pPr>
            <w:r>
              <w:rPr>
                <w:rFonts w:ascii="Arial" w:hAnsi="Arial" w:eastAsia="Arial"/>
                <w:sz w:val="19"/>
              </w:rPr>
              <w:t>28</w:t>
            </w:r>
          </w:p>
        </w:tc>
        <w:tc>
          <w:tcPr>
            <w:tcW w:type="dxa" w:w="2521"/>
            <w:vAlign w:val="center"/>
          </w:tcPr>
          <w:p>
            <w:pPr>
              <w:spacing w:after="0"/>
            </w:pPr>
            <w:r>
              <w:rPr>
                <w:rFonts w:ascii="Arial" w:hAnsi="Arial" w:eastAsia="Arial"/>
                <w:sz w:val="19"/>
              </w:rPr>
              <w:t>A: 6 lít; B: 7 lít</w:t>
            </w:r>
          </w:p>
        </w:tc>
      </w:tr>
      <w:tr>
        <w:trPr>
          <w:cantSplit/>
        </w:trPr>
        <w:tc>
          <w:tcPr>
            <w:tcW w:type="dxa" w:w="2521"/>
            <w:vAlign w:val="center"/>
          </w:tcPr>
          <w:p>
            <w:pPr>
              <w:spacing w:after="0"/>
            </w:pPr>
            <w:r>
              <w:rPr>
                <w:rFonts w:ascii="Arial" w:hAnsi="Arial" w:eastAsia="Arial"/>
                <w:sz w:val="19"/>
              </w:rPr>
              <w:t>14</w:t>
            </w:r>
          </w:p>
        </w:tc>
        <w:tc>
          <w:tcPr>
            <w:tcW w:type="dxa" w:w="2521"/>
            <w:vAlign w:val="center"/>
          </w:tcPr>
          <w:p>
            <w:pPr>
              <w:spacing w:after="0"/>
            </w:pPr>
            <w:r>
              <w:rPr>
                <w:rFonts w:ascii="Arial" w:hAnsi="Arial" w:eastAsia="Arial"/>
                <w:sz w:val="19"/>
              </w:rPr>
              <w:t>kg gạo: 30.000 đồng; kg đậu: 12.000 đồng</w:t>
            </w:r>
          </w:p>
        </w:tc>
        <w:tc>
          <w:tcPr>
            <w:tcW w:type="dxa" w:w="2521"/>
            <w:vAlign w:val="center"/>
          </w:tcPr>
          <w:p>
            <w:pPr>
              <w:spacing w:after="0"/>
            </w:pPr>
            <w:r>
              <w:rPr>
                <w:rFonts w:ascii="Arial" w:hAnsi="Arial" w:eastAsia="Arial"/>
                <w:sz w:val="19"/>
              </w:rPr>
              <w:t>29</w:t>
            </w:r>
          </w:p>
        </w:tc>
        <w:tc>
          <w:tcPr>
            <w:tcW w:type="dxa" w:w="2521"/>
            <w:vAlign w:val="center"/>
          </w:tcPr>
          <w:p>
            <w:pPr>
              <w:spacing w:after="0"/>
            </w:pPr>
            <w:r>
              <w:rPr>
                <w:rFonts w:ascii="Arial" w:hAnsi="Arial" w:eastAsia="Arial"/>
                <w:sz w:val="19"/>
              </w:rPr>
              <w:t>A: 8 viên; B: 5 viên</w:t>
            </w:r>
          </w:p>
        </w:tc>
      </w:tr>
      <w:tr>
        <w:trPr>
          <w:cantSplit/>
        </w:trPr>
        <w:tc>
          <w:tcPr>
            <w:tcW w:type="dxa" w:w="2521"/>
            <w:vAlign w:val="center"/>
          </w:tcPr>
          <w:p>
            <w:pPr>
              <w:spacing w:after="0"/>
            </w:pPr>
            <w:r>
              <w:rPr>
                <w:rFonts w:ascii="Arial" w:hAnsi="Arial" w:eastAsia="Arial"/>
                <w:sz w:val="19"/>
              </w:rPr>
              <w:t>15</w:t>
            </w:r>
          </w:p>
        </w:tc>
        <w:tc>
          <w:tcPr>
            <w:tcW w:type="dxa" w:w="2521"/>
            <w:vAlign w:val="center"/>
          </w:tcPr>
          <w:p>
            <w:pPr>
              <w:spacing w:after="0"/>
            </w:pPr>
            <w:r>
              <w:rPr>
                <w:rFonts w:ascii="Arial" w:hAnsi="Arial" w:eastAsia="Arial"/>
                <w:sz w:val="19"/>
              </w:rPr>
              <w:t>vé A: 40.000 đồng; vé B: 25.000 đồng</w:t>
            </w:r>
          </w:p>
        </w:tc>
        <w:tc>
          <w:tcPr>
            <w:tcW w:type="dxa" w:w="2521"/>
            <w:vAlign w:val="center"/>
          </w:tcPr>
          <w:p>
            <w:pPr>
              <w:spacing w:after="0"/>
            </w:pPr>
            <w:r>
              <w:rPr>
                <w:rFonts w:ascii="Arial" w:hAnsi="Arial" w:eastAsia="Arial"/>
                <w:sz w:val="19"/>
              </w:rPr>
              <w:t>30</w:t>
            </w:r>
          </w:p>
        </w:tc>
        <w:tc>
          <w:tcPr>
            <w:tcW w:type="dxa" w:w="2521"/>
            <w:vAlign w:val="center"/>
          </w:tcPr>
          <w:p>
            <w:pPr>
              <w:spacing w:after="0"/>
            </w:pPr>
            <w:r>
              <w:rPr>
                <w:rFonts w:ascii="Arial" w:hAnsi="Arial" w:eastAsia="Arial"/>
                <w:sz w:val="19"/>
              </w:rPr>
              <w:t>A: 6 quả; B: 6 quả</w:t>
            </w:r>
          </w:p>
        </w:tc>
      </w:tr>
    </w:tbl>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